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3CC35" w14:textId="77777777" w:rsidR="00543705" w:rsidRDefault="00543705">
      <w:pPr>
        <w:pBdr>
          <w:top w:val="nil"/>
          <w:left w:val="nil"/>
          <w:bottom w:val="nil"/>
          <w:right w:val="nil"/>
          <w:between w:val="nil"/>
        </w:pBdr>
        <w:spacing w:after="0"/>
        <w:ind w:left="0"/>
        <w:rPr>
          <w:rFonts w:ascii="Arial Bold" w:eastAsia="Arial Bold" w:hAnsi="Arial Bold" w:cs="Arial Bold"/>
          <w:b/>
          <w:color w:val="000000"/>
          <w:sz w:val="36"/>
          <w:szCs w:val="36"/>
        </w:rPr>
      </w:pPr>
    </w:p>
    <w:p w14:paraId="7C43CC38" w14:textId="24F9EAF7" w:rsidR="00543705" w:rsidRDefault="00E01A2A" w:rsidP="00360BE6">
      <w:pPr>
        <w:pBdr>
          <w:top w:val="nil"/>
          <w:left w:val="nil"/>
          <w:bottom w:val="nil"/>
          <w:right w:val="nil"/>
          <w:between w:val="nil"/>
        </w:pBdr>
        <w:spacing w:before="240" w:after="120"/>
        <w:ind w:left="0"/>
        <w:rPr>
          <w:rFonts w:ascii="Arial Bold" w:eastAsia="Arial Bold" w:hAnsi="Arial Bold" w:cs="Arial Bold"/>
          <w:b/>
          <w:color w:val="000000"/>
          <w:sz w:val="36"/>
          <w:szCs w:val="36"/>
        </w:rPr>
      </w:pPr>
      <w:r>
        <w:rPr>
          <w:rFonts w:ascii="Arial Bold" w:eastAsia="Arial Bold" w:hAnsi="Arial Bold" w:cs="Arial Bold"/>
          <w:b/>
          <w:color w:val="000000"/>
          <w:sz w:val="36"/>
          <w:szCs w:val="36"/>
        </w:rPr>
        <w:t>Order Schedule 9 (Security)</w:t>
      </w:r>
      <w:bookmarkStart w:id="0" w:name="_heading=h.gjdgxs" w:colFirst="0" w:colLast="0"/>
      <w:bookmarkEnd w:id="0"/>
    </w:p>
    <w:p w14:paraId="7C43CC39" w14:textId="77777777" w:rsidR="00543705" w:rsidRDefault="00E01A2A">
      <w:pPr>
        <w:pBdr>
          <w:top w:val="nil"/>
          <w:left w:val="nil"/>
          <w:bottom w:val="nil"/>
          <w:right w:val="nil"/>
          <w:between w:val="nil"/>
        </w:pBdr>
        <w:spacing w:before="240" w:after="120"/>
        <w:ind w:left="0"/>
        <w:rPr>
          <w:rFonts w:eastAsia="Arial"/>
          <w:b/>
          <w:color w:val="000000"/>
          <w:sz w:val="36"/>
          <w:szCs w:val="36"/>
        </w:rPr>
      </w:pPr>
      <w:r>
        <w:rPr>
          <w:rFonts w:eastAsia="Arial"/>
          <w:b/>
          <w:color w:val="000000"/>
          <w:sz w:val="36"/>
          <w:szCs w:val="36"/>
        </w:rPr>
        <w:t>Part A: Short Form Security Requirements</w:t>
      </w:r>
    </w:p>
    <w:p w14:paraId="7C43CC3A" w14:textId="77777777" w:rsidR="00543705" w:rsidRDefault="00E01A2A">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p w14:paraId="7C43CC3B" w14:textId="77777777" w:rsidR="00543705" w:rsidRDefault="00E01A2A">
      <w:pPr>
        <w:keepNext/>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
        <w:tblW w:w="8018" w:type="dxa"/>
        <w:tblInd w:w="1008" w:type="dxa"/>
        <w:tblLayout w:type="fixed"/>
        <w:tblLook w:val="0400" w:firstRow="0" w:lastRow="0" w:firstColumn="0" w:lastColumn="0" w:noHBand="0" w:noVBand="1"/>
      </w:tblPr>
      <w:tblGrid>
        <w:gridCol w:w="2453"/>
        <w:gridCol w:w="5565"/>
      </w:tblGrid>
      <w:tr w:rsidR="00543705" w14:paraId="7C43CC41" w14:textId="77777777">
        <w:tc>
          <w:tcPr>
            <w:tcW w:w="2453" w:type="dxa"/>
            <w:shd w:val="clear" w:color="auto" w:fill="auto"/>
          </w:tcPr>
          <w:p w14:paraId="7C43CC3C" w14:textId="77777777" w:rsidR="00543705" w:rsidRDefault="00E01A2A">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"Breach of Security"</w:t>
            </w:r>
          </w:p>
        </w:tc>
        <w:tc>
          <w:tcPr>
            <w:tcW w:w="5565" w:type="dxa"/>
            <w:shd w:val="clear" w:color="auto" w:fill="auto"/>
          </w:tcPr>
          <w:p w14:paraId="7C43CC3D" w14:textId="77777777" w:rsidR="00543705" w:rsidRDefault="00E01A2A">
            <w:pPr>
              <w:pBdr>
                <w:top w:val="nil"/>
                <w:left w:val="nil"/>
                <w:bottom w:val="nil"/>
                <w:right w:val="nil"/>
                <w:between w:val="nil"/>
              </w:pBdr>
              <w:tabs>
                <w:tab w:val="left" w:pos="-9"/>
              </w:tabs>
              <w:spacing w:after="120"/>
              <w:ind w:left="170"/>
              <w:jc w:val="left"/>
              <w:rPr>
                <w:rFonts w:eastAsia="Arial"/>
                <w:color w:val="000000"/>
                <w:sz w:val="24"/>
                <w:szCs w:val="24"/>
              </w:rPr>
            </w:pPr>
            <w:r>
              <w:rPr>
                <w:rFonts w:eastAsia="Arial"/>
                <w:color w:val="000000"/>
                <w:sz w:val="24"/>
                <w:szCs w:val="24"/>
              </w:rPr>
              <w:t>the occurrence of:</w:t>
            </w:r>
          </w:p>
          <w:p w14:paraId="7C43CC3E" w14:textId="77777777" w:rsidR="00543705" w:rsidRDefault="00E01A2A">
            <w:pPr>
              <w:numPr>
                <w:ilvl w:val="1"/>
                <w:numId w:val="2"/>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14:paraId="7C43CC3F" w14:textId="77777777" w:rsidR="00543705" w:rsidRDefault="00E01A2A">
            <w:pPr>
              <w:numPr>
                <w:ilvl w:val="1"/>
                <w:numId w:val="2"/>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7C43CC40" w14:textId="77777777" w:rsidR="00543705" w:rsidRDefault="00E01A2A">
            <w:pPr>
              <w:pBdr>
                <w:top w:val="nil"/>
                <w:left w:val="nil"/>
                <w:bottom w:val="nil"/>
                <w:right w:val="nil"/>
                <w:between w:val="nil"/>
              </w:pBdr>
              <w:tabs>
                <w:tab w:val="left" w:pos="-9"/>
              </w:tabs>
              <w:spacing w:after="120"/>
              <w:ind w:left="17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tc>
      </w:tr>
      <w:tr w:rsidR="00543705" w14:paraId="7C43CC44" w14:textId="77777777">
        <w:tc>
          <w:tcPr>
            <w:tcW w:w="2453" w:type="dxa"/>
            <w:shd w:val="clear" w:color="auto" w:fill="auto"/>
          </w:tcPr>
          <w:p w14:paraId="7C43CC42" w14:textId="77777777" w:rsidR="00543705" w:rsidRDefault="00E01A2A">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 xml:space="preserve">"Security Management Plan" </w:t>
            </w:r>
          </w:p>
        </w:tc>
        <w:tc>
          <w:tcPr>
            <w:tcW w:w="5565" w:type="dxa"/>
            <w:shd w:val="clear" w:color="auto" w:fill="auto"/>
          </w:tcPr>
          <w:p w14:paraId="7C43CC43" w14:textId="77777777" w:rsidR="00543705" w:rsidRDefault="00E01A2A">
            <w:pPr>
              <w:pBdr>
                <w:top w:val="nil"/>
                <w:left w:val="nil"/>
                <w:bottom w:val="nil"/>
                <w:right w:val="nil"/>
                <w:between w:val="nil"/>
              </w:pBdr>
              <w:tabs>
                <w:tab w:val="left" w:pos="-9"/>
                <w:tab w:val="left" w:pos="-179"/>
              </w:tabs>
              <w:spacing w:after="120"/>
              <w:ind w:left="170"/>
              <w:jc w:val="left"/>
              <w:rPr>
                <w:rFonts w:eastAsia="Arial"/>
                <w:color w:val="000000"/>
                <w:sz w:val="24"/>
                <w:szCs w:val="24"/>
              </w:rPr>
            </w:pPr>
            <w:r>
              <w:rPr>
                <w:rFonts w:eastAsia="Arial"/>
                <w:color w:val="000000"/>
                <w:sz w:val="24"/>
                <w:szCs w:val="24"/>
              </w:rPr>
              <w:t>the Supplier's security management plan prepared pursuant to this Schedule, a draft of which has been provided by the Supplier to the Buyer and as updated from time to time;</w:t>
            </w:r>
          </w:p>
        </w:tc>
      </w:tr>
    </w:tbl>
    <w:p w14:paraId="7C43CC45" w14:textId="77777777" w:rsidR="00543705" w:rsidRDefault="00E01A2A">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p w14:paraId="7C43CC46" w14:textId="77777777" w:rsidR="00543705" w:rsidRDefault="00E01A2A">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DPS Schedule 4 (DPS Management), CCS shall have the right to enforce the Buyer's rights under this Schedule.</w:t>
      </w:r>
    </w:p>
    <w:p w14:paraId="7C43CC47" w14:textId="77777777" w:rsidR="00543705" w:rsidRDefault="00E01A2A">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14:paraId="7C43CC48" w14:textId="77777777" w:rsidR="00543705" w:rsidRDefault="00E01A2A">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lastRenderedPageBreak/>
        <w:t>Where the Security Policy applies the Buyer shall notify the Supplier of any changes or proposed changes to the Security Policy.</w:t>
      </w:r>
    </w:p>
    <w:p w14:paraId="7C43CC49" w14:textId="77777777" w:rsidR="00543705" w:rsidRDefault="00E01A2A">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7C43CC4A" w14:textId="77777777" w:rsidR="00543705" w:rsidRDefault="00E01A2A">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p w14:paraId="7C43CC4B" w14:textId="77777777" w:rsidR="00543705" w:rsidRDefault="00E01A2A">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p w14:paraId="7C43CC4C" w14:textId="77777777" w:rsidR="00543705" w:rsidRDefault="00E01A2A">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p w14:paraId="7C43CC4D" w14:textId="77777777" w:rsidR="00543705" w:rsidRDefault="00E01A2A">
      <w:pPr>
        <w:keepNext/>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bookmarkStart w:id="1" w:name="_heading=h.1fob9te" w:colFirst="0" w:colLast="0"/>
      <w:bookmarkEnd w:id="1"/>
      <w:r>
        <w:rPr>
          <w:rFonts w:eastAsia="Arial"/>
          <w:color w:val="000000"/>
          <w:sz w:val="24"/>
          <w:szCs w:val="24"/>
        </w:rPr>
        <w:t>The Supplier shall be responsible for the effective performance of its security obligations and shall at all times provide a level of security which:</w:t>
      </w:r>
    </w:p>
    <w:p w14:paraId="7C43CC4E" w14:textId="77777777" w:rsidR="00543705" w:rsidRDefault="00E01A2A">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p w14:paraId="7C43CC4F" w14:textId="77777777" w:rsidR="00543705" w:rsidRDefault="00E01A2A">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p w14:paraId="7C43CC50" w14:textId="77777777" w:rsidR="00543705" w:rsidRDefault="00E01A2A">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p w14:paraId="7C43CC51" w14:textId="77777777" w:rsidR="00543705" w:rsidRDefault="00E01A2A">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where specified by the Buyer in accordance with paragraph 2.2 complies with the Security Policy and the ICT Policy.</w:t>
      </w:r>
    </w:p>
    <w:p w14:paraId="7C43CC52" w14:textId="77777777" w:rsidR="00543705" w:rsidRDefault="00E01A2A">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14:paraId="7C43CC53" w14:textId="77777777" w:rsidR="00543705" w:rsidRDefault="00E01A2A">
      <w:pPr>
        <w:numPr>
          <w:ilvl w:val="1"/>
          <w:numId w:val="1"/>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7C43CC54" w14:textId="77777777" w:rsidR="00543705" w:rsidRDefault="00E01A2A">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p w14:paraId="7C43CC55" w14:textId="77777777" w:rsidR="00543705" w:rsidRDefault="00E01A2A">
      <w:pPr>
        <w:keepNext/>
        <w:numPr>
          <w:ilvl w:val="1"/>
          <w:numId w:val="1"/>
        </w:numPr>
        <w:pBdr>
          <w:top w:val="nil"/>
          <w:left w:val="nil"/>
          <w:bottom w:val="nil"/>
          <w:right w:val="nil"/>
          <w:between w:val="nil"/>
        </w:pBdr>
        <w:tabs>
          <w:tab w:val="left" w:pos="1134"/>
        </w:tabs>
        <w:spacing w:before="120" w:after="120"/>
        <w:ind w:hanging="568"/>
        <w:jc w:val="left"/>
        <w:rPr>
          <w:rFonts w:eastAsia="Arial"/>
          <w:b/>
          <w:color w:val="000000"/>
          <w:sz w:val="24"/>
          <w:szCs w:val="24"/>
        </w:rPr>
      </w:pPr>
      <w:bookmarkStart w:id="2" w:name="_heading=h.3znysh7" w:colFirst="0" w:colLast="0"/>
      <w:bookmarkEnd w:id="2"/>
      <w:r>
        <w:rPr>
          <w:rFonts w:eastAsia="Arial"/>
          <w:b/>
          <w:color w:val="000000"/>
          <w:sz w:val="24"/>
          <w:szCs w:val="24"/>
        </w:rPr>
        <w:t>Introduction</w:t>
      </w:r>
    </w:p>
    <w:p w14:paraId="7C43CC56" w14:textId="77777777" w:rsidR="00543705" w:rsidRDefault="00E01A2A">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3" w:name="_heading=h.2et92p0" w:colFirst="0" w:colLast="0"/>
      <w:bookmarkEnd w:id="3"/>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p w14:paraId="7C43CC57" w14:textId="77777777" w:rsidR="00543705" w:rsidRDefault="00E01A2A">
      <w:pPr>
        <w:keepNext/>
        <w:numPr>
          <w:ilvl w:val="1"/>
          <w:numId w:val="1"/>
        </w:numPr>
        <w:pBdr>
          <w:top w:val="nil"/>
          <w:left w:val="nil"/>
          <w:bottom w:val="nil"/>
          <w:right w:val="nil"/>
          <w:between w:val="nil"/>
        </w:pBdr>
        <w:tabs>
          <w:tab w:val="left" w:pos="1134"/>
        </w:tabs>
        <w:spacing w:before="120" w:after="120"/>
        <w:ind w:hanging="568"/>
        <w:jc w:val="left"/>
        <w:rPr>
          <w:rFonts w:eastAsia="Arial"/>
          <w:b/>
          <w:color w:val="000000"/>
          <w:sz w:val="24"/>
          <w:szCs w:val="24"/>
        </w:rPr>
      </w:pPr>
      <w:bookmarkStart w:id="4" w:name="_heading=h.tyjcwt" w:colFirst="0" w:colLast="0"/>
      <w:bookmarkEnd w:id="4"/>
      <w:r>
        <w:rPr>
          <w:rFonts w:eastAsia="Arial"/>
          <w:b/>
          <w:color w:val="000000"/>
          <w:sz w:val="24"/>
          <w:szCs w:val="24"/>
        </w:rPr>
        <w:lastRenderedPageBreak/>
        <w:t>Content of the Security Management Plan</w:t>
      </w:r>
    </w:p>
    <w:p w14:paraId="7C43CC58" w14:textId="77777777" w:rsidR="00543705" w:rsidRDefault="00E01A2A">
      <w:pPr>
        <w:keepNext/>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5" w:name="_heading=h.3dy6vkm" w:colFirst="0" w:colLast="0"/>
      <w:bookmarkEnd w:id="5"/>
      <w:r>
        <w:rPr>
          <w:rFonts w:eastAsia="Arial"/>
          <w:color w:val="000000"/>
          <w:sz w:val="24"/>
          <w:szCs w:val="24"/>
        </w:rPr>
        <w:t>The Security Management Plan shall:</w:t>
      </w:r>
    </w:p>
    <w:p w14:paraId="7C43CC59" w14:textId="77777777" w:rsidR="00543705" w:rsidRDefault="00E01A2A">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p w14:paraId="7C43CC5A" w14:textId="77777777" w:rsidR="00543705" w:rsidRDefault="00E01A2A">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p w14:paraId="7C43CC5B" w14:textId="77777777" w:rsidR="00543705" w:rsidRDefault="00E01A2A">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7C43CC5C" w14:textId="77777777" w:rsidR="00543705" w:rsidRDefault="00E01A2A">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7C43CC5D" w14:textId="77777777" w:rsidR="00543705" w:rsidRDefault="00E01A2A">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14:paraId="7C43CC5E" w14:textId="77777777" w:rsidR="00543705" w:rsidRDefault="00E01A2A">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bookmarkStart w:id="6" w:name="_heading=h.1t3h5sf" w:colFirst="0" w:colLast="0"/>
      <w:bookmarkEnd w:id="6"/>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p w14:paraId="7C43CC5F" w14:textId="77777777" w:rsidR="00543705" w:rsidRDefault="00E01A2A">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bookmarkStart w:id="7" w:name="_heading=h.4d34og8" w:colFirst="0" w:colLast="0"/>
      <w:bookmarkEnd w:id="7"/>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7C43CC60" w14:textId="77777777" w:rsidR="00543705" w:rsidRDefault="00E01A2A">
      <w:pPr>
        <w:keepNext/>
        <w:numPr>
          <w:ilvl w:val="1"/>
          <w:numId w:val="1"/>
        </w:numPr>
        <w:pBdr>
          <w:top w:val="nil"/>
          <w:left w:val="nil"/>
          <w:bottom w:val="nil"/>
          <w:right w:val="nil"/>
          <w:between w:val="nil"/>
        </w:pBdr>
        <w:tabs>
          <w:tab w:val="left" w:pos="1134"/>
        </w:tabs>
        <w:spacing w:before="120" w:after="120"/>
        <w:ind w:hanging="568"/>
        <w:jc w:val="left"/>
        <w:rPr>
          <w:rFonts w:eastAsia="Arial"/>
          <w:b/>
          <w:color w:val="000000"/>
          <w:sz w:val="24"/>
          <w:szCs w:val="24"/>
        </w:rPr>
      </w:pPr>
      <w:bookmarkStart w:id="8" w:name="_heading=h.2s8eyo1" w:colFirst="0" w:colLast="0"/>
      <w:bookmarkEnd w:id="8"/>
      <w:r>
        <w:rPr>
          <w:rFonts w:eastAsia="Arial"/>
          <w:b/>
          <w:color w:val="000000"/>
          <w:sz w:val="24"/>
          <w:szCs w:val="24"/>
        </w:rPr>
        <w:t>Development of the Security Management Plan</w:t>
      </w:r>
    </w:p>
    <w:p w14:paraId="7C43CC61" w14:textId="77777777" w:rsidR="00543705" w:rsidRDefault="00E01A2A">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9" w:name="_heading=h.17dp8vu" w:colFirst="0" w:colLast="0"/>
      <w:bookmarkEnd w:id="9"/>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14:paraId="7C43CC62" w14:textId="77777777" w:rsidR="00543705" w:rsidRDefault="00E01A2A">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0" w:name="_heading=h.3rdcrjn" w:colFirst="0" w:colLast="0"/>
      <w:bookmarkEnd w:id="10"/>
      <w:r>
        <w:rPr>
          <w:rFonts w:eastAsia="Arial"/>
          <w:color w:val="000000"/>
          <w:sz w:val="24"/>
          <w:szCs w:val="24"/>
        </w:rPr>
        <w:lastRenderedPageBreak/>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14:paraId="7C43CC63" w14:textId="77777777" w:rsidR="00543705" w:rsidRDefault="00E01A2A">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1" w:name="_heading=h.26in1rg" w:colFirst="0" w:colLast="0"/>
      <w:bookmarkEnd w:id="11"/>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14:paraId="7C43CC64" w14:textId="77777777" w:rsidR="00543705" w:rsidRDefault="00E01A2A">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14:paraId="7C43CC65" w14:textId="77777777" w:rsidR="00543705" w:rsidRDefault="00E01A2A">
      <w:pPr>
        <w:keepNext/>
        <w:numPr>
          <w:ilvl w:val="1"/>
          <w:numId w:val="1"/>
        </w:numPr>
        <w:pBdr>
          <w:top w:val="nil"/>
          <w:left w:val="nil"/>
          <w:bottom w:val="nil"/>
          <w:right w:val="nil"/>
          <w:between w:val="nil"/>
        </w:pBdr>
        <w:tabs>
          <w:tab w:val="left" w:pos="1134"/>
        </w:tabs>
        <w:spacing w:before="120" w:after="120"/>
        <w:ind w:hanging="568"/>
        <w:jc w:val="left"/>
        <w:rPr>
          <w:rFonts w:eastAsia="Arial"/>
          <w:b/>
          <w:color w:val="000000"/>
          <w:sz w:val="24"/>
          <w:szCs w:val="24"/>
        </w:rPr>
      </w:pPr>
      <w:bookmarkStart w:id="12" w:name="_heading=h.lnxbz9" w:colFirst="0" w:colLast="0"/>
      <w:bookmarkEnd w:id="12"/>
      <w:r>
        <w:rPr>
          <w:rFonts w:eastAsia="Arial"/>
          <w:b/>
          <w:color w:val="000000"/>
          <w:sz w:val="24"/>
          <w:szCs w:val="24"/>
        </w:rPr>
        <w:t>Amendment of the Security Management Plan</w:t>
      </w:r>
    </w:p>
    <w:p w14:paraId="7C43CC66" w14:textId="77777777" w:rsidR="00543705" w:rsidRDefault="00E01A2A">
      <w:pPr>
        <w:keepNext/>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3" w:name="_heading=h.35nkun2" w:colFirst="0" w:colLast="0"/>
      <w:bookmarkEnd w:id="13"/>
      <w:r>
        <w:rPr>
          <w:rFonts w:eastAsia="Arial"/>
          <w:color w:val="000000"/>
          <w:sz w:val="24"/>
          <w:szCs w:val="24"/>
        </w:rPr>
        <w:t>The Security Management Plan shall be fully reviewed and updated by the Supplier at least annually to reflect:</w:t>
      </w:r>
    </w:p>
    <w:p w14:paraId="7C43CC67" w14:textId="77777777" w:rsidR="00543705" w:rsidRDefault="00E01A2A">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p w14:paraId="7C43CC68" w14:textId="77777777" w:rsidR="00543705" w:rsidRDefault="00E01A2A">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p w14:paraId="7C43CC69" w14:textId="77777777" w:rsidR="00543705" w:rsidRDefault="00E01A2A">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p w14:paraId="7C43CC6A" w14:textId="77777777" w:rsidR="00543705" w:rsidRDefault="00E01A2A">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p w14:paraId="7C43CC6B" w14:textId="77777777" w:rsidR="00543705" w:rsidRDefault="00E01A2A">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reasonable change in requirements requested by the Buyer.</w:t>
      </w:r>
    </w:p>
    <w:p w14:paraId="7C43CC6C" w14:textId="77777777" w:rsidR="00543705" w:rsidRDefault="00E01A2A">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4" w:name="_heading=h.1ksv4uv" w:colFirst="0" w:colLast="0"/>
      <w:bookmarkEnd w:id="14"/>
      <w:r>
        <w:rPr>
          <w:rFonts w:eastAsia="Arial"/>
          <w:color w:val="000000"/>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p>
    <w:p w14:paraId="7C43CC6D" w14:textId="77777777" w:rsidR="00543705" w:rsidRDefault="00E01A2A">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p w14:paraId="7C43CC6E" w14:textId="77777777" w:rsidR="00543705" w:rsidRDefault="00E01A2A">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p w14:paraId="7C43CC6F" w14:textId="77777777" w:rsidR="00543705" w:rsidRDefault="00E01A2A">
      <w:pPr>
        <w:numPr>
          <w:ilvl w:val="3"/>
          <w:numId w:val="1"/>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lastRenderedPageBreak/>
        <w:t>suggested improvements in measuring the effectiveness of controls.</w:t>
      </w:r>
    </w:p>
    <w:p w14:paraId="7C43CC70" w14:textId="77777777" w:rsidR="00543705" w:rsidRDefault="00E01A2A">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5" w:name="_heading=h.44sinio" w:colFirst="0" w:colLast="0"/>
      <w:bookmarkEnd w:id="15"/>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p w14:paraId="7C43CC71" w14:textId="77777777" w:rsidR="00543705" w:rsidRDefault="00E01A2A">
      <w:pPr>
        <w:numPr>
          <w:ilvl w:val="2"/>
          <w:numId w:val="1"/>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bookmarkStart w:id="16" w:name="_heading=h.2jxsxqh" w:colFirst="0" w:colLast="0"/>
      <w:bookmarkEnd w:id="16"/>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7C43CC72" w14:textId="77777777" w:rsidR="00543705" w:rsidRDefault="00E01A2A">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14:paraId="7C43CC73" w14:textId="77777777" w:rsidR="00543705" w:rsidRDefault="00E01A2A">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17" w:name="_heading=h.z337ya" w:colFirst="0" w:colLast="0"/>
      <w:bookmarkEnd w:id="17"/>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7C43CC74" w14:textId="77777777" w:rsidR="00543705" w:rsidRDefault="00E01A2A">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bookmarkStart w:id="18" w:name="_heading=h.3j2qqm3" w:colFirst="0" w:colLast="0"/>
      <w:bookmarkEnd w:id="18"/>
      <w:r>
        <w:rPr>
          <w:rFonts w:eastAsia="Arial"/>
          <w:color w:val="000000"/>
          <w:sz w:val="24"/>
          <w:szCs w:val="24"/>
        </w:rPr>
        <w:t>Without prejudice to the security incident management process, upon becoming aware of any of the circumstances referred to in Paragraph 5.1, the Supplier shall:</w:t>
      </w:r>
    </w:p>
    <w:p w14:paraId="7C43CC75" w14:textId="77777777" w:rsidR="00543705" w:rsidRDefault="00E01A2A">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9" w:name="_heading=h.1y810tw" w:colFirst="0" w:colLast="0"/>
      <w:bookmarkEnd w:id="19"/>
      <w:r>
        <w:rPr>
          <w:rFonts w:eastAsia="Arial"/>
          <w:color w:val="000000"/>
          <w:sz w:val="24"/>
          <w:szCs w:val="24"/>
        </w:rPr>
        <w:t>immediately take all reasonable steps (which shall include any action or changes reasonably required by the Buyer) necessary to:</w:t>
      </w:r>
    </w:p>
    <w:p w14:paraId="7C43CC76" w14:textId="77777777" w:rsidR="00543705" w:rsidRDefault="00E01A2A">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p w14:paraId="7C43CC77" w14:textId="77777777" w:rsidR="00543705" w:rsidRDefault="00E01A2A">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7C43CC78" w14:textId="77777777" w:rsidR="00543705" w:rsidRDefault="00E01A2A">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p w14:paraId="7C43CC79" w14:textId="77777777" w:rsidR="00543705" w:rsidRDefault="00E01A2A">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7C43CC7A" w14:textId="77777777" w:rsidR="00543705" w:rsidRDefault="00E01A2A">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w:t>
      </w:r>
      <w:r>
        <w:rPr>
          <w:rFonts w:eastAsia="Arial"/>
          <w:color w:val="000000"/>
          <w:sz w:val="24"/>
          <w:szCs w:val="24"/>
        </w:rPr>
        <w:lastRenderedPageBreak/>
        <w:t xml:space="preserve">required change to the Security Management Plan shall be at no cost to the Buyer. </w:t>
      </w:r>
    </w:p>
    <w:p w14:paraId="7C43CC7B" w14:textId="77777777" w:rsidR="00543705" w:rsidRDefault="00E01A2A">
      <w:pPr>
        <w:ind w:left="0"/>
        <w:jc w:val="left"/>
        <w:rPr>
          <w:b/>
          <w:smallCaps/>
          <w:sz w:val="24"/>
          <w:szCs w:val="24"/>
        </w:rPr>
      </w:pPr>
      <w:r>
        <w:rPr>
          <w:b/>
          <w:smallCaps/>
          <w:sz w:val="24"/>
          <w:szCs w:val="24"/>
        </w:rPr>
        <w:t xml:space="preserve"> </w:t>
      </w:r>
    </w:p>
    <w:p w14:paraId="7C43CC7C" w14:textId="77777777" w:rsidR="00543705" w:rsidRDefault="00E01A2A">
      <w:pPr>
        <w:spacing w:after="200" w:line="276" w:lineRule="auto"/>
        <w:ind w:left="0"/>
        <w:jc w:val="left"/>
        <w:rPr>
          <w:b/>
          <w:smallCaps/>
          <w:sz w:val="24"/>
          <w:szCs w:val="24"/>
        </w:rPr>
      </w:pPr>
      <w:r>
        <w:br w:type="page"/>
      </w:r>
    </w:p>
    <w:p w14:paraId="7C43CC7D" w14:textId="77777777" w:rsidR="00543705" w:rsidRDefault="00E01A2A">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lastRenderedPageBreak/>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p w14:paraId="7334DE4F" w14:textId="3CF41D8C" w:rsidR="00E01A2A" w:rsidRPr="00E01A2A" w:rsidRDefault="00E01A2A">
      <w:pPr>
        <w:pBdr>
          <w:top w:val="nil"/>
          <w:left w:val="nil"/>
          <w:bottom w:val="nil"/>
          <w:right w:val="nil"/>
          <w:between w:val="nil"/>
        </w:pBdr>
        <w:tabs>
          <w:tab w:val="left" w:pos="0"/>
        </w:tabs>
        <w:spacing w:before="240"/>
        <w:ind w:left="360" w:hanging="360"/>
        <w:jc w:val="left"/>
        <w:rPr>
          <w:rFonts w:ascii="Arial Bold" w:eastAsia="Arial Bold" w:hAnsi="Arial Bold" w:cs="Arial Bold"/>
          <w:bCs/>
          <w:color w:val="000000"/>
          <w:sz w:val="24"/>
          <w:szCs w:val="24"/>
        </w:rPr>
      </w:pPr>
      <w:r w:rsidRPr="00E01A2A">
        <w:rPr>
          <w:rFonts w:eastAsia="Arial"/>
          <w:bCs/>
          <w:color w:val="000000"/>
          <w:sz w:val="24"/>
          <w:szCs w:val="24"/>
        </w:rPr>
        <w:t>Not Applicable</w:t>
      </w:r>
    </w:p>
    <w:p w14:paraId="7C43CC7E" w14:textId="77777777" w:rsidR="00543705" w:rsidRDefault="00543705">
      <w:pPr>
        <w:ind w:firstLine="1418"/>
      </w:pPr>
    </w:p>
    <w:sectPr w:rsidR="0054370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9FDD8" w14:textId="77777777" w:rsidR="00FD62F1" w:rsidRDefault="00FD62F1">
      <w:pPr>
        <w:spacing w:after="0"/>
      </w:pPr>
      <w:r>
        <w:separator/>
      </w:r>
    </w:p>
  </w:endnote>
  <w:endnote w:type="continuationSeparator" w:id="0">
    <w:p w14:paraId="00031337" w14:textId="77777777" w:rsidR="00FD62F1" w:rsidRDefault="00FD62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F6D74" w14:textId="7A42D799" w:rsidR="00360BE6" w:rsidRDefault="00360BE6">
    <w:pPr>
      <w:pStyle w:val="Footer"/>
    </w:pPr>
    <w:r>
      <w:rPr>
        <w:noProof/>
      </w:rPr>
      <mc:AlternateContent>
        <mc:Choice Requires="wps">
          <w:drawing>
            <wp:anchor distT="0" distB="0" distL="0" distR="0" simplePos="0" relativeHeight="251662336" behindDoc="0" locked="0" layoutInCell="1" allowOverlap="1" wp14:anchorId="715613A5" wp14:editId="395A503F">
              <wp:simplePos x="635" y="635"/>
              <wp:positionH relativeFrom="page">
                <wp:align>center</wp:align>
              </wp:positionH>
              <wp:positionV relativeFrom="page">
                <wp:align>bottom</wp:align>
              </wp:positionV>
              <wp:extent cx="1360170" cy="345440"/>
              <wp:effectExtent l="0" t="0" r="11430" b="0"/>
              <wp:wrapNone/>
              <wp:docPr id="984583031"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4B9FBCCC" w14:textId="4A1AC031" w:rsidR="00360BE6" w:rsidRPr="00360BE6" w:rsidRDefault="00360BE6" w:rsidP="00360BE6">
                          <w:pPr>
                            <w:spacing w:after="0"/>
                            <w:rPr>
                              <w:rFonts w:ascii="Calibri" w:eastAsia="Calibri" w:hAnsi="Calibri" w:cs="Calibri"/>
                              <w:noProof/>
                              <w:color w:val="000000"/>
                              <w:sz w:val="20"/>
                              <w:szCs w:val="20"/>
                            </w:rPr>
                          </w:pPr>
                          <w:r w:rsidRPr="00360BE6">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5613A5" id="_x0000_t202" coordsize="21600,21600" o:spt="202" path="m,l,21600r21600,l21600,xe">
              <v:stroke joinstyle="miter"/>
              <v:path gradientshapeok="t" o:connecttype="rect"/>
            </v:shapetype>
            <v:shape id="Text Box 5" o:spid="_x0000_s1028" type="#_x0000_t202" alt="OFFICIAL" style="position:absolute;left:0;text-align:left;margin-left:0;margin-top:0;width:107.1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" filled="f" stroked="f">
              <v:textbox style="mso-fit-shape-to-text:t" inset="0,0,0,15pt">
                <w:txbxContent>
                  <w:p w14:paraId="4B9FBCCC" w14:textId="4A1AC031" w:rsidR="00360BE6" w:rsidRPr="00360BE6" w:rsidRDefault="00360BE6" w:rsidP="00360BE6">
                    <w:pPr>
                      <w:spacing w:after="0"/>
                      <w:rPr>
                        <w:rFonts w:ascii="Calibri" w:eastAsia="Calibri" w:hAnsi="Calibri" w:cs="Calibri"/>
                        <w:noProof/>
                        <w:color w:val="000000"/>
                        <w:sz w:val="20"/>
                        <w:szCs w:val="20"/>
                      </w:rPr>
                    </w:pPr>
                    <w:r w:rsidRPr="00360BE6">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3CD2C" w14:textId="231FE6CF" w:rsidR="00543705" w:rsidRDefault="00360BE6">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noProof/>
        <w:color w:val="000000"/>
        <w:sz w:val="20"/>
        <w:szCs w:val="20"/>
      </w:rPr>
      <mc:AlternateContent>
        <mc:Choice Requires="wps">
          <w:drawing>
            <wp:anchor distT="0" distB="0" distL="0" distR="0" simplePos="0" relativeHeight="251663360" behindDoc="0" locked="0" layoutInCell="1" allowOverlap="1" wp14:anchorId="19E65AFC" wp14:editId="323FB776">
              <wp:simplePos x="635" y="635"/>
              <wp:positionH relativeFrom="page">
                <wp:align>center</wp:align>
              </wp:positionH>
              <wp:positionV relativeFrom="page">
                <wp:align>bottom</wp:align>
              </wp:positionV>
              <wp:extent cx="1360170" cy="345440"/>
              <wp:effectExtent l="0" t="0" r="11430" b="0"/>
              <wp:wrapNone/>
              <wp:docPr id="60853573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1943ABEE" w14:textId="542799EF" w:rsidR="00360BE6" w:rsidRPr="00360BE6" w:rsidRDefault="00360BE6" w:rsidP="00360BE6">
                          <w:pPr>
                            <w:spacing w:after="0"/>
                            <w:rPr>
                              <w:rFonts w:ascii="Calibri" w:eastAsia="Calibri" w:hAnsi="Calibri" w:cs="Calibri"/>
                              <w:noProof/>
                              <w:color w:val="000000"/>
                              <w:sz w:val="20"/>
                              <w:szCs w:val="20"/>
                            </w:rPr>
                          </w:pPr>
                          <w:r w:rsidRPr="00360BE6">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9E65AFC" id="_x0000_t202" coordsize="21600,21600" o:spt="202" path="m,l,21600r21600,l21600,xe">
              <v:stroke joinstyle="miter"/>
              <v:path gradientshapeok="t" o:connecttype="rect"/>
            </v:shapetype>
            <v:shape id="Text Box 6" o:spid="_x0000_s1029" type="#_x0000_t202" alt="OFFICIAL" style="position:absolute;left:0;text-align:left;margin-left:0;margin-top:0;width:107.1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" filled="f" stroked="f">
              <v:textbox style="mso-fit-shape-to-text:t" inset="0,0,0,15pt">
                <w:txbxContent>
                  <w:p w14:paraId="1943ABEE" w14:textId="542799EF" w:rsidR="00360BE6" w:rsidRPr="00360BE6" w:rsidRDefault="00360BE6" w:rsidP="00360BE6">
                    <w:pPr>
                      <w:spacing w:after="0"/>
                      <w:rPr>
                        <w:rFonts w:ascii="Calibri" w:eastAsia="Calibri" w:hAnsi="Calibri" w:cs="Calibri"/>
                        <w:noProof/>
                        <w:color w:val="000000"/>
                        <w:sz w:val="20"/>
                        <w:szCs w:val="20"/>
                      </w:rPr>
                    </w:pPr>
                    <w:r w:rsidRPr="00360BE6">
                      <w:rPr>
                        <w:rFonts w:ascii="Calibri" w:eastAsia="Calibri" w:hAnsi="Calibri" w:cs="Calibri"/>
                        <w:noProof/>
                        <w:color w:val="000000"/>
                        <w:sz w:val="20"/>
                        <w:szCs w:val="20"/>
                      </w:rPr>
                      <w:t>OFFICIAL</w:t>
                    </w:r>
                  </w:p>
                </w:txbxContent>
              </v:textbox>
              <w10:wrap anchorx="page" anchory="page"/>
            </v:shape>
          </w:pict>
        </mc:Fallback>
      </mc:AlternateContent>
    </w:r>
  </w:p>
  <w:p w14:paraId="7C43CD2D" w14:textId="77777777" w:rsidR="00543705" w:rsidRDefault="00E01A2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DPS Ref: RM6264</w:t>
    </w:r>
  </w:p>
  <w:p w14:paraId="7C43CD2E" w14:textId="21A1C837" w:rsidR="00543705" w:rsidRDefault="00E01A2A">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360BE6">
      <w:rPr>
        <w:rFonts w:eastAsia="Arial"/>
        <w:noProof/>
        <w:color w:val="000000"/>
        <w:sz w:val="20"/>
        <w:szCs w:val="20"/>
      </w:rPr>
      <w:t>1</w:t>
    </w:r>
    <w:r>
      <w:rPr>
        <w:rFonts w:eastAsia="Arial"/>
        <w:color w:val="000000"/>
        <w:sz w:val="20"/>
        <w:szCs w:val="20"/>
      </w:rPr>
      <w:fldChar w:fldCharType="end"/>
    </w:r>
  </w:p>
  <w:p w14:paraId="7C43CD2F" w14:textId="77777777" w:rsidR="00543705" w:rsidRDefault="00E01A2A">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3CD30" w14:textId="14DE58F0" w:rsidR="00543705" w:rsidRDefault="00360BE6">
    <w:pPr>
      <w:tabs>
        <w:tab w:val="center" w:pos="4513"/>
        <w:tab w:val="right" w:pos="9026"/>
      </w:tabs>
      <w:spacing w:after="0"/>
      <w:ind w:left="0"/>
      <w:rPr>
        <w:color w:val="A6A6A6"/>
        <w:sz w:val="20"/>
        <w:szCs w:val="20"/>
      </w:rPr>
    </w:pPr>
    <w:r>
      <w:rPr>
        <w:noProof/>
        <w:color w:val="A6A6A6"/>
        <w:sz w:val="20"/>
        <w:szCs w:val="20"/>
      </w:rPr>
      <mc:AlternateContent>
        <mc:Choice Requires="wps">
          <w:drawing>
            <wp:anchor distT="0" distB="0" distL="0" distR="0" simplePos="0" relativeHeight="251661312" behindDoc="0" locked="0" layoutInCell="1" allowOverlap="1" wp14:anchorId="3106A417" wp14:editId="26929079">
              <wp:simplePos x="635" y="635"/>
              <wp:positionH relativeFrom="page">
                <wp:align>center</wp:align>
              </wp:positionH>
              <wp:positionV relativeFrom="page">
                <wp:align>bottom</wp:align>
              </wp:positionV>
              <wp:extent cx="1360170" cy="345440"/>
              <wp:effectExtent l="0" t="0" r="11430" b="0"/>
              <wp:wrapNone/>
              <wp:docPr id="518195827"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6263AAF3" w14:textId="24A224B0" w:rsidR="00360BE6" w:rsidRPr="00360BE6" w:rsidRDefault="00360BE6" w:rsidP="00360BE6">
                          <w:pPr>
                            <w:spacing w:after="0"/>
                            <w:rPr>
                              <w:rFonts w:ascii="Calibri" w:eastAsia="Calibri" w:hAnsi="Calibri" w:cs="Calibri"/>
                              <w:noProof/>
                              <w:color w:val="000000"/>
                              <w:sz w:val="20"/>
                              <w:szCs w:val="20"/>
                            </w:rPr>
                          </w:pPr>
                          <w:r w:rsidRPr="00360BE6">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106A417" id="_x0000_t202" coordsize="21600,21600" o:spt="202" path="m,l,21600r21600,l21600,xe">
              <v:stroke joinstyle="miter"/>
              <v:path gradientshapeok="t" o:connecttype="rect"/>
            </v:shapetype>
            <v:shape id="Text Box 4" o:spid="_x0000_s1031" type="#_x0000_t202" alt="OFFICIAL" style="position:absolute;left:0;text-align:left;margin-left:0;margin-top:0;width:107.1pt;height:27.2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" filled="f" stroked="f">
              <v:textbox style="mso-fit-shape-to-text:t" inset="0,0,0,15pt">
                <w:txbxContent>
                  <w:p w14:paraId="6263AAF3" w14:textId="24A224B0" w:rsidR="00360BE6" w:rsidRPr="00360BE6" w:rsidRDefault="00360BE6" w:rsidP="00360BE6">
                    <w:pPr>
                      <w:spacing w:after="0"/>
                      <w:rPr>
                        <w:rFonts w:ascii="Calibri" w:eastAsia="Calibri" w:hAnsi="Calibri" w:cs="Calibri"/>
                        <w:noProof/>
                        <w:color w:val="000000"/>
                        <w:sz w:val="20"/>
                        <w:szCs w:val="20"/>
                      </w:rPr>
                    </w:pPr>
                    <w:r w:rsidRPr="00360BE6">
                      <w:rPr>
                        <w:rFonts w:ascii="Calibri" w:eastAsia="Calibri" w:hAnsi="Calibri" w:cs="Calibri"/>
                        <w:noProof/>
                        <w:color w:val="000000"/>
                        <w:sz w:val="20"/>
                        <w:szCs w:val="20"/>
                      </w:rPr>
                      <w:t>OFFICIAL</w:t>
                    </w:r>
                  </w:p>
                </w:txbxContent>
              </v:textbox>
              <w10:wrap anchorx="page" anchory="page"/>
            </v:shape>
          </w:pict>
        </mc:Fallback>
      </mc:AlternateContent>
    </w:r>
  </w:p>
  <w:p w14:paraId="7C43CD31" w14:textId="77777777" w:rsidR="00543705" w:rsidRDefault="00E01A2A">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7C43CD32" w14:textId="77777777" w:rsidR="00543705" w:rsidRDefault="00E01A2A">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separate"/>
    </w:r>
    <w:r>
      <w:rPr>
        <w:rFonts w:eastAsia="Arial"/>
        <w:color w:val="A6A6A6"/>
        <w:sz w:val="20"/>
        <w:szCs w:val="20"/>
      </w:rPr>
      <w:fldChar w:fldCharType="end"/>
    </w:r>
  </w:p>
  <w:p w14:paraId="7C43CD33" w14:textId="77777777" w:rsidR="00543705" w:rsidRDefault="00E01A2A">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DCB83" w14:textId="77777777" w:rsidR="00FD62F1" w:rsidRDefault="00FD62F1">
      <w:pPr>
        <w:spacing w:after="0"/>
      </w:pPr>
      <w:r>
        <w:separator/>
      </w:r>
    </w:p>
  </w:footnote>
  <w:footnote w:type="continuationSeparator" w:id="0">
    <w:p w14:paraId="05018B64" w14:textId="77777777" w:rsidR="00FD62F1" w:rsidRDefault="00FD62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91FD" w14:textId="1E3F9A20" w:rsidR="00360BE6" w:rsidRDefault="00360BE6">
    <w:pPr>
      <w:pStyle w:val="Header"/>
    </w:pPr>
    <w:r>
      <w:rPr>
        <w:noProof/>
      </w:rPr>
      <mc:AlternateContent>
        <mc:Choice Requires="wps">
          <w:drawing>
            <wp:anchor distT="0" distB="0" distL="0" distR="0" simplePos="0" relativeHeight="251659264" behindDoc="0" locked="0" layoutInCell="1" allowOverlap="1" wp14:anchorId="09088137" wp14:editId="3E0ADC90">
              <wp:simplePos x="635" y="635"/>
              <wp:positionH relativeFrom="page">
                <wp:align>center</wp:align>
              </wp:positionH>
              <wp:positionV relativeFrom="page">
                <wp:align>top</wp:align>
              </wp:positionV>
              <wp:extent cx="1360170" cy="345440"/>
              <wp:effectExtent l="0" t="0" r="11430" b="16510"/>
              <wp:wrapNone/>
              <wp:docPr id="1070141028"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51391CB4" w14:textId="170EFB43" w:rsidR="00360BE6" w:rsidRPr="00360BE6" w:rsidRDefault="00360BE6" w:rsidP="00360BE6">
                          <w:pPr>
                            <w:spacing w:after="0"/>
                            <w:rPr>
                              <w:rFonts w:ascii="Calibri" w:eastAsia="Calibri" w:hAnsi="Calibri" w:cs="Calibri"/>
                              <w:noProof/>
                              <w:color w:val="000000"/>
                              <w:sz w:val="20"/>
                              <w:szCs w:val="20"/>
                            </w:rPr>
                          </w:pPr>
                          <w:r w:rsidRPr="00360BE6">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9088137" id="_x0000_t202" coordsize="21600,21600" o:spt="202" path="m,l,21600r21600,l21600,xe">
              <v:stroke joinstyle="miter"/>
              <v:path gradientshapeok="t" o:connecttype="rect"/>
            </v:shapetype>
            <v:shape id="Text Box 2" o:spid="_x0000_s1026" type="#_x0000_t202" alt="OFFICIAL" style="position:absolute;left:0;text-align:left;margin-left:0;margin-top:0;width:107.1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" filled="f" stroked="f">
              <v:textbox style="mso-fit-shape-to-text:t" inset="0,15pt,0,0">
                <w:txbxContent>
                  <w:p w14:paraId="51391CB4" w14:textId="170EFB43" w:rsidR="00360BE6" w:rsidRPr="00360BE6" w:rsidRDefault="00360BE6" w:rsidP="00360BE6">
                    <w:pPr>
                      <w:spacing w:after="0"/>
                      <w:rPr>
                        <w:rFonts w:ascii="Calibri" w:eastAsia="Calibri" w:hAnsi="Calibri" w:cs="Calibri"/>
                        <w:noProof/>
                        <w:color w:val="000000"/>
                        <w:sz w:val="20"/>
                        <w:szCs w:val="20"/>
                      </w:rPr>
                    </w:pPr>
                    <w:r w:rsidRPr="00360BE6">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3CD28" w14:textId="71B31DA6" w:rsidR="00543705" w:rsidRDefault="00360BE6">
    <w:pPr>
      <w:tabs>
        <w:tab w:val="center" w:pos="4513"/>
        <w:tab w:val="right" w:pos="9026"/>
      </w:tabs>
      <w:spacing w:after="0"/>
      <w:ind w:left="0"/>
      <w:rPr>
        <w:b/>
        <w:sz w:val="20"/>
        <w:szCs w:val="20"/>
      </w:rPr>
    </w:pPr>
    <w:r>
      <w:rPr>
        <w:b/>
        <w:noProof/>
        <w:sz w:val="20"/>
        <w:szCs w:val="20"/>
      </w:rPr>
      <mc:AlternateContent>
        <mc:Choice Requires="wps">
          <w:drawing>
            <wp:anchor distT="0" distB="0" distL="0" distR="0" simplePos="0" relativeHeight="251660288" behindDoc="0" locked="0" layoutInCell="1" allowOverlap="1" wp14:anchorId="7F855606" wp14:editId="4CC443D5">
              <wp:simplePos x="635" y="635"/>
              <wp:positionH relativeFrom="page">
                <wp:align>center</wp:align>
              </wp:positionH>
              <wp:positionV relativeFrom="page">
                <wp:align>top</wp:align>
              </wp:positionV>
              <wp:extent cx="1360170" cy="345440"/>
              <wp:effectExtent l="0" t="0" r="11430" b="16510"/>
              <wp:wrapNone/>
              <wp:docPr id="54246909"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3123B02F" w14:textId="412ABDFC" w:rsidR="00360BE6" w:rsidRPr="00360BE6" w:rsidRDefault="00360BE6" w:rsidP="00360BE6">
                          <w:pPr>
                            <w:spacing w:after="0"/>
                            <w:rPr>
                              <w:rFonts w:ascii="Calibri" w:eastAsia="Calibri" w:hAnsi="Calibri" w:cs="Calibri"/>
                              <w:noProof/>
                              <w:color w:val="000000"/>
                              <w:sz w:val="20"/>
                              <w:szCs w:val="20"/>
                            </w:rPr>
                          </w:pPr>
                          <w:r w:rsidRPr="00360BE6">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855606" id="_x0000_t202" coordsize="21600,21600" o:spt="202" path="m,l,21600r21600,l21600,xe">
              <v:stroke joinstyle="miter"/>
              <v:path gradientshapeok="t" o:connecttype="rect"/>
            </v:shapetype>
            <v:shape id="Text Box 3" o:spid="_x0000_s1027" type="#_x0000_t202" alt="OFFICIAL" style="position:absolute;left:0;text-align:left;margin-left:0;margin-top:0;width:107.1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" filled="f" stroked="f">
              <v:textbox style="mso-fit-shape-to-text:t" inset="0,15pt,0,0">
                <w:txbxContent>
                  <w:p w14:paraId="3123B02F" w14:textId="412ABDFC" w:rsidR="00360BE6" w:rsidRPr="00360BE6" w:rsidRDefault="00360BE6" w:rsidP="00360BE6">
                    <w:pPr>
                      <w:spacing w:after="0"/>
                      <w:rPr>
                        <w:rFonts w:ascii="Calibri" w:eastAsia="Calibri" w:hAnsi="Calibri" w:cs="Calibri"/>
                        <w:noProof/>
                        <w:color w:val="000000"/>
                        <w:sz w:val="20"/>
                        <w:szCs w:val="20"/>
                      </w:rPr>
                    </w:pPr>
                    <w:r w:rsidRPr="00360BE6">
                      <w:rPr>
                        <w:rFonts w:ascii="Calibri" w:eastAsia="Calibri" w:hAnsi="Calibri" w:cs="Calibri"/>
                        <w:noProof/>
                        <w:color w:val="000000"/>
                        <w:sz w:val="20"/>
                        <w:szCs w:val="20"/>
                      </w:rPr>
                      <w:t>OFFICIAL</w:t>
                    </w:r>
                  </w:p>
                </w:txbxContent>
              </v:textbox>
              <w10:wrap anchorx="page" anchory="page"/>
            </v:shape>
          </w:pict>
        </mc:Fallback>
      </mc:AlternateContent>
    </w:r>
    <w:r>
      <w:rPr>
        <w:b/>
        <w:sz w:val="20"/>
        <w:szCs w:val="20"/>
      </w:rPr>
      <w:t>Order Schedule 9 (Security)</w:t>
    </w:r>
  </w:p>
  <w:p w14:paraId="7C43CD29" w14:textId="77777777" w:rsidR="00543705" w:rsidRDefault="00E01A2A">
    <w:pPr>
      <w:tabs>
        <w:tab w:val="center" w:pos="4513"/>
        <w:tab w:val="right" w:pos="9026"/>
      </w:tabs>
      <w:spacing w:after="0"/>
      <w:ind w:left="0"/>
      <w:rPr>
        <w:sz w:val="20"/>
        <w:szCs w:val="20"/>
      </w:rPr>
    </w:pPr>
    <w:r>
      <w:rPr>
        <w:sz w:val="20"/>
        <w:szCs w:val="20"/>
      </w:rPr>
      <w:t>Order Ref:</w:t>
    </w:r>
  </w:p>
  <w:p w14:paraId="7C43CD2A" w14:textId="77777777" w:rsidR="00543705" w:rsidRDefault="00E01A2A">
    <w:pPr>
      <w:tabs>
        <w:tab w:val="center" w:pos="4513"/>
        <w:tab w:val="right" w:pos="9026"/>
      </w:tabs>
      <w:spacing w:after="0"/>
      <w:ind w:left="0"/>
      <w:rPr>
        <w:sz w:val="20"/>
        <w:szCs w:val="20"/>
      </w:rPr>
    </w:pPr>
    <w:r>
      <w:rPr>
        <w:sz w:val="20"/>
        <w:szCs w:val="20"/>
      </w:rPr>
      <w:t>Crown Copyright 2022</w:t>
    </w:r>
  </w:p>
  <w:p w14:paraId="7C43CD2B" w14:textId="77777777" w:rsidR="00543705" w:rsidRDefault="00543705">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66227" w14:textId="18C3990F" w:rsidR="00360BE6" w:rsidRDefault="00360BE6">
    <w:pPr>
      <w:pStyle w:val="Header"/>
    </w:pPr>
    <w:r>
      <w:rPr>
        <w:noProof/>
      </w:rPr>
      <mc:AlternateContent>
        <mc:Choice Requires="wps">
          <w:drawing>
            <wp:anchor distT="0" distB="0" distL="0" distR="0" simplePos="0" relativeHeight="251658240" behindDoc="0" locked="0" layoutInCell="1" allowOverlap="1" wp14:anchorId="22D39BB5" wp14:editId="7C17CBA9">
              <wp:simplePos x="635" y="635"/>
              <wp:positionH relativeFrom="page">
                <wp:align>center</wp:align>
              </wp:positionH>
              <wp:positionV relativeFrom="page">
                <wp:align>top</wp:align>
              </wp:positionV>
              <wp:extent cx="1360170" cy="345440"/>
              <wp:effectExtent l="0" t="0" r="11430" b="16510"/>
              <wp:wrapNone/>
              <wp:docPr id="567688556"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60170" cy="345440"/>
                      </a:xfrm>
                      <a:prstGeom prst="rect">
                        <a:avLst/>
                      </a:prstGeom>
                      <a:noFill/>
                      <a:ln>
                        <a:noFill/>
                      </a:ln>
                    </wps:spPr>
                    <wps:txbx>
                      <w:txbxContent>
                        <w:p w14:paraId="5189C0C2" w14:textId="2CB4BB9A" w:rsidR="00360BE6" w:rsidRPr="00360BE6" w:rsidRDefault="00360BE6" w:rsidP="00360BE6">
                          <w:pPr>
                            <w:spacing w:after="0"/>
                            <w:rPr>
                              <w:rFonts w:ascii="Calibri" w:eastAsia="Calibri" w:hAnsi="Calibri" w:cs="Calibri"/>
                              <w:noProof/>
                              <w:color w:val="000000"/>
                              <w:sz w:val="20"/>
                              <w:szCs w:val="20"/>
                            </w:rPr>
                          </w:pPr>
                          <w:r w:rsidRPr="00360BE6">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D39BB5" id="_x0000_t202" coordsize="21600,21600" o:spt="202" path="m,l,21600r21600,l21600,xe">
              <v:stroke joinstyle="miter"/>
              <v:path gradientshapeok="t" o:connecttype="rect"/>
            </v:shapetype>
            <v:shape id="Text Box 1" o:spid="_x0000_s1030" type="#_x0000_t202" alt="OFFICIAL" style="position:absolute;left:0;text-align:left;margin-left:0;margin-top:0;width:107.1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" filled="f" stroked="f">
              <v:textbox style="mso-fit-shape-to-text:t" inset="0,15pt,0,0">
                <w:txbxContent>
                  <w:p w14:paraId="5189C0C2" w14:textId="2CB4BB9A" w:rsidR="00360BE6" w:rsidRPr="00360BE6" w:rsidRDefault="00360BE6" w:rsidP="00360BE6">
                    <w:pPr>
                      <w:spacing w:after="0"/>
                      <w:rPr>
                        <w:rFonts w:ascii="Calibri" w:eastAsia="Calibri" w:hAnsi="Calibri" w:cs="Calibri"/>
                        <w:noProof/>
                        <w:color w:val="000000"/>
                        <w:sz w:val="20"/>
                        <w:szCs w:val="20"/>
                      </w:rPr>
                    </w:pPr>
                    <w:r w:rsidRPr="00360BE6">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E5FC2"/>
    <w:multiLevelType w:val="multilevel"/>
    <w:tmpl w:val="C2803C0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1C6D48E9"/>
    <w:multiLevelType w:val="multilevel"/>
    <w:tmpl w:val="9940DC9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FFD61A3"/>
    <w:multiLevelType w:val="multilevel"/>
    <w:tmpl w:val="FEE2C1DE"/>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74F77FE8"/>
    <w:multiLevelType w:val="multilevel"/>
    <w:tmpl w:val="854298C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6A73B5C"/>
    <w:multiLevelType w:val="multilevel"/>
    <w:tmpl w:val="0DACE03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16cid:durableId="374014775">
    <w:abstractNumId w:val="2"/>
  </w:num>
  <w:num w:numId="2" w16cid:durableId="861481831">
    <w:abstractNumId w:val="1"/>
  </w:num>
  <w:num w:numId="3" w16cid:durableId="1028215091">
    <w:abstractNumId w:val="4"/>
  </w:num>
  <w:num w:numId="4" w16cid:durableId="151800968">
    <w:abstractNumId w:val="3"/>
  </w:num>
  <w:num w:numId="5" w16cid:durableId="418528556">
    <w:abstractNumId w:val="0"/>
  </w:num>
  <w:num w:numId="6" w16cid:durableId="571744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33609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95281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78043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48629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868871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36497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16175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85018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75785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449441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34341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618448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049593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869408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084023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666905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347267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774356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018527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480940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454715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78847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06803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713852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774012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59018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277363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918890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973262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615214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705"/>
    <w:rsid w:val="0011374E"/>
    <w:rsid w:val="0018103E"/>
    <w:rsid w:val="00360BE6"/>
    <w:rsid w:val="00543705"/>
    <w:rsid w:val="00675C95"/>
    <w:rsid w:val="007A2CE9"/>
    <w:rsid w:val="007A73D7"/>
    <w:rsid w:val="00872D39"/>
    <w:rsid w:val="008F4757"/>
    <w:rsid w:val="00D5380C"/>
    <w:rsid w:val="00E01A2A"/>
    <w:rsid w:val="00FB61FF"/>
    <w:rsid w:val="00FD62F1"/>
    <w:rsid w:val="00FE36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3CC35"/>
  <w15:docId w15:val="{FBB3C486-F347-4155-AFA7-F4BF80834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5"/>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5"/>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semiHidden/>
    <w:unhideWhenUsed/>
    <w:qFormat/>
    <w:pPr>
      <w:keepNext/>
      <w:keepLines/>
      <w:numPr>
        <w:ilvl w:val="2"/>
        <w:numId w:val="5"/>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3427F"/>
    <w:pPr>
      <w:keepNext/>
      <w:keepLines/>
      <w:numPr>
        <w:ilvl w:val="4"/>
        <w:numId w:val="5"/>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5"/>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5"/>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5"/>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5"/>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Body2">
    <w:name w:val="FFW Body 2"/>
    <w:basedOn w:val="Normal"/>
    <w:uiPriority w:val="6"/>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Body3">
    <w:name w:val="FFW Body 3"/>
    <w:basedOn w:val="Normal"/>
    <w:uiPriority w:val="6"/>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Body4">
    <w:name w:val="FFW Body 4"/>
    <w:basedOn w:val="Normal"/>
    <w:uiPriority w:val="6"/>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Body5">
    <w:name w:val="FFW Body 5"/>
    <w:basedOn w:val="Normal"/>
    <w:uiPriority w:val="6"/>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Body6">
    <w:name w:val="FFW Body 6"/>
    <w:basedOn w:val="Normal"/>
    <w:uiPriority w:val="6"/>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tabs>
        <w:tab w:val="num" w:pos="5040"/>
      </w:tabs>
      <w:overflowPunct/>
      <w:autoSpaceDE/>
      <w:autoSpaceDN/>
      <w:adjustRightInd/>
      <w:spacing w:before="240" w:after="0" w:line="260" w:lineRule="atLeast"/>
      <w:ind w:left="5040" w:hanging="720"/>
      <w:textAlignment w:val="auto"/>
    </w:pPr>
    <w:rPr>
      <w:rFonts w:eastAsiaTheme="minorHAnsi" w:cstheme="minorBidi"/>
      <w:sz w:val="20"/>
    </w:rPr>
  </w:style>
  <w:style w:type="paragraph" w:customStyle="1" w:styleId="FFWScheduleLevel6">
    <w:name w:val="FFW Schedule Level 6"/>
    <w:basedOn w:val="Normal"/>
    <w:uiPriority w:val="23"/>
    <w:qFormat/>
    <w:rsid w:val="00D3427F"/>
    <w:pPr>
      <w:tabs>
        <w:tab w:val="num" w:pos="5760"/>
      </w:tabs>
      <w:overflowPunct/>
      <w:autoSpaceDE/>
      <w:autoSpaceDN/>
      <w:adjustRightInd/>
      <w:spacing w:before="240" w:after="0" w:line="260" w:lineRule="atLeast"/>
      <w:ind w:left="5760" w:hanging="720"/>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u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QP7wgDDlnd6bzMkYHkJbtlMz5A==">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1</TotalTime>
  <Pages>7</Pages>
  <Words>1706</Words>
  <Characters>9728</Characters>
  <Application>Microsoft Office Word</Application>
  <DocSecurity>0</DocSecurity>
  <Lines>81</Lines>
  <Paragraphs>22</Paragraphs>
  <ScaleCrop>false</ScaleCrop>
  <Company/>
  <LinksUpToDate>false</LinksUpToDate>
  <CharactersWithSpaces>11412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Jodene Pritchard - UKSBS</cp:lastModifiedBy>
  <cp:revision>4</cp:revision>
  <dcterms:created xsi:type="dcterms:W3CDTF">2025-04-28T09:40:00Z</dcterms:created>
  <dcterms:modified xsi:type="dcterms:W3CDTF">2025-04-28T09:40:00Z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lassificationContentMarkingHeaderShapeIds">
    <vt:lpwstr>21d63d6c,3fc90e64,33bbdfd</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1ee30a73,3aaf8b77,244584b8</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